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</w:tblGrid>
      <w:tr w:rsidR="00D52E71" w:rsidRPr="00D52E71" w14:paraId="5CE3375D" w14:textId="77777777" w:rsidTr="00D52E7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0195F8" w14:textId="77777777" w:rsidR="00D52E71" w:rsidRPr="00D52E71" w:rsidRDefault="00D52E71" w:rsidP="00D52E71">
            <w:r w:rsidRPr="00D52E71">
              <w:rPr>
                <w:b/>
                <w:bCs/>
              </w:rPr>
              <w:t>Gizlilik Politikası</w:t>
            </w:r>
            <w:r w:rsidRPr="00D52E71">
              <w:rPr>
                <w:b/>
                <w:bCs/>
              </w:rPr>
              <w:br/>
              <w:t>Kişisel kimlik bilgileri</w:t>
            </w:r>
            <w:r w:rsidRPr="00D52E71">
              <w:rPr>
                <w:b/>
                <w:bCs/>
              </w:rPr>
              <w:br/>
            </w:r>
            <w:r w:rsidRPr="00D52E71">
              <w:t xml:space="preserve">Kullanıcılar siteyi ziyaret ettiklerinde, </w:t>
            </w:r>
            <w:proofErr w:type="gramStart"/>
            <w:r w:rsidRPr="00D52E71">
              <w:t>kayıt olduklarında</w:t>
            </w:r>
            <w:proofErr w:type="gramEnd"/>
            <w:r w:rsidRPr="00D52E71">
              <w:t xml:space="preserve">, bir ankete cevap verdiklerinde, </w:t>
            </w:r>
            <w:proofErr w:type="spellStart"/>
            <w:r w:rsidRPr="00D52E71">
              <w:t>bültene</w:t>
            </w:r>
            <w:proofErr w:type="spellEnd"/>
            <w:r w:rsidRPr="00D52E71">
              <w:t xml:space="preserve"> </w:t>
            </w:r>
          </w:p>
        </w:tc>
      </w:tr>
      <w:tr w:rsidR="00D52E71" w:rsidRPr="00D52E71" w14:paraId="34B6C934" w14:textId="77777777" w:rsidTr="00D52E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CFD6AF" w14:textId="77777777" w:rsidR="00D52E71" w:rsidRPr="00D52E71" w:rsidRDefault="00D52E71" w:rsidP="00D52E71">
            <w:proofErr w:type="gramStart"/>
            <w:r w:rsidRPr="00D52E71">
              <w:t>abone</w:t>
            </w:r>
            <w:proofErr w:type="gramEnd"/>
            <w:r w:rsidRPr="00D52E71">
              <w:t xml:space="preserve"> olduklarında ve site </w:t>
            </w:r>
            <w:proofErr w:type="spellStart"/>
            <w:r w:rsidRPr="00D52E71">
              <w:t>üzerinde</w:t>
            </w:r>
            <w:proofErr w:type="spellEnd"/>
            <w:r w:rsidRPr="00D52E71">
              <w:t xml:space="preserve"> kullanılabilir olan </w:t>
            </w:r>
            <w:proofErr w:type="spellStart"/>
            <w:r w:rsidRPr="00D52E71">
              <w:t>diğer</w:t>
            </w:r>
            <w:proofErr w:type="spellEnd"/>
            <w:r w:rsidRPr="00D52E71">
              <w:t xml:space="preserve"> etkinlikler, </w:t>
            </w:r>
            <w:proofErr w:type="spellStart"/>
            <w:r w:rsidRPr="00D52E71">
              <w:t>özellikler</w:t>
            </w:r>
            <w:proofErr w:type="spellEnd"/>
            <w:r w:rsidRPr="00D52E71">
              <w:t xml:space="preserve">, hizmetler veya kaynakları kullandıklarında kimlik bilgileri site tarafından toplanır. </w:t>
            </w:r>
          </w:p>
          <w:p w14:paraId="276BC0A2" w14:textId="77777777" w:rsidR="00D52E71" w:rsidRPr="00D52E71" w:rsidRDefault="00D52E71" w:rsidP="00D52E71">
            <w:r w:rsidRPr="00D52E71">
              <w:t xml:space="preserve">Kullanıcılardan isim, </w:t>
            </w:r>
            <w:proofErr w:type="gramStart"/>
            <w:r w:rsidRPr="00D52E71">
              <w:t>e-mail</w:t>
            </w:r>
            <w:proofErr w:type="gramEnd"/>
            <w:r w:rsidRPr="00D52E71">
              <w:t xml:space="preserve"> adresi ve telefon numarası gibi bilgiler istenebilir. Kullanıcılar siteyi anonim olarak ziyaret edebilirler. Yalnızca kimlik bilgilerinin depolanmasını onaylayan kullanıcıların kişisel bilgileri site tarafından toplanır. Kullanıcılar; site </w:t>
            </w:r>
            <w:proofErr w:type="spellStart"/>
            <w:r w:rsidRPr="00D52E71">
              <w:t>içindeki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bağlantılar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haric</w:t>
            </w:r>
            <w:proofErr w:type="spellEnd"/>
            <w:r w:rsidRPr="00D52E71">
              <w:t xml:space="preserve">̧ her zaman kişisel bilgilerinin kullanılmasını reddetme hakkına sahiptirler. </w:t>
            </w:r>
          </w:p>
          <w:p w14:paraId="6BC9BE25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Kişisel Olmayan Kimlik Bilgileri </w:t>
            </w:r>
          </w:p>
          <w:p w14:paraId="35909398" w14:textId="77777777" w:rsidR="00D52E71" w:rsidRPr="00D52E71" w:rsidRDefault="00D52E71" w:rsidP="00D52E71">
            <w:r w:rsidRPr="00D52E71">
              <w:t xml:space="preserve">Kullanıcıların siteyi kullandıklarında kişisel olmayan kimlik bilgileri tarafımızdan toplanabilir. Kişisel olmayan bu bilgiler kullanıcıların siteye </w:t>
            </w:r>
            <w:proofErr w:type="spellStart"/>
            <w:r w:rsidRPr="00D52E71">
              <w:t>bağlanırken</w:t>
            </w:r>
            <w:proofErr w:type="spellEnd"/>
            <w:r w:rsidRPr="00D52E71">
              <w:t xml:space="preserve"> kullandıkları bilgisayarın </w:t>
            </w:r>
            <w:proofErr w:type="spellStart"/>
            <w:r w:rsidRPr="00D52E71">
              <w:t>çeşidi</w:t>
            </w:r>
            <w:proofErr w:type="spellEnd"/>
            <w:r w:rsidRPr="00D52E71">
              <w:t xml:space="preserve">, tarayıcı isimleri, </w:t>
            </w:r>
            <w:proofErr w:type="spellStart"/>
            <w:r w:rsidRPr="00D52E71">
              <w:t>işletim</w:t>
            </w:r>
            <w:proofErr w:type="spellEnd"/>
            <w:r w:rsidRPr="00D52E71">
              <w:t xml:space="preserve"> sistemi, internet servis </w:t>
            </w:r>
            <w:proofErr w:type="spellStart"/>
            <w:r w:rsidRPr="00D52E71">
              <w:t>sağlayıcıları</w:t>
            </w:r>
            <w:proofErr w:type="spellEnd"/>
            <w:r w:rsidRPr="00D52E71">
              <w:t xml:space="preserve"> gibi teknik bilgileri </w:t>
            </w:r>
            <w:proofErr w:type="spellStart"/>
            <w:r w:rsidRPr="00D52E71">
              <w:t>içerebilir</w:t>
            </w:r>
            <w:proofErr w:type="spellEnd"/>
            <w:r w:rsidRPr="00D52E71">
              <w:t xml:space="preserve">. </w:t>
            </w:r>
          </w:p>
          <w:p w14:paraId="067AF554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Web Tarayıcısı </w:t>
            </w:r>
            <w:proofErr w:type="spellStart"/>
            <w:r w:rsidRPr="00D52E71">
              <w:rPr>
                <w:b/>
                <w:bCs/>
              </w:rPr>
              <w:t>çerezleri</w:t>
            </w:r>
            <w:proofErr w:type="spellEnd"/>
            <w:r w:rsidRPr="00D52E71">
              <w:rPr>
                <w:b/>
                <w:bCs/>
              </w:rPr>
              <w:t xml:space="preserve"> </w:t>
            </w:r>
          </w:p>
          <w:p w14:paraId="36225974" w14:textId="77777777" w:rsidR="00D52E71" w:rsidRPr="00D52E71" w:rsidRDefault="00D52E71" w:rsidP="00D52E71">
            <w:proofErr w:type="spellStart"/>
            <w:r w:rsidRPr="00D52E71">
              <w:t>Çerezler</w:t>
            </w:r>
            <w:proofErr w:type="spellEnd"/>
            <w:r w:rsidRPr="00D52E71">
              <w:t xml:space="preserve">, kullanıcı deneyimlerini arttırmak amacıyla kullanılabilir. Kullanıcıların web tarayıcıları kayıt tutmak ve bilgileri izlemek amacıyla sabit diskinize </w:t>
            </w:r>
            <w:proofErr w:type="spellStart"/>
            <w:r w:rsidRPr="00D52E71">
              <w:t>çerezleri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yerleştirir</w:t>
            </w:r>
            <w:proofErr w:type="spellEnd"/>
            <w:r w:rsidRPr="00D52E71">
              <w:t xml:space="preserve">. Kullanıcılar, </w:t>
            </w:r>
            <w:proofErr w:type="spellStart"/>
            <w:r w:rsidRPr="00D52E71">
              <w:t>çerezlerin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yerleşmesini</w:t>
            </w:r>
            <w:proofErr w:type="spellEnd"/>
            <w:r w:rsidRPr="00D52E71">
              <w:t xml:space="preserve"> engelleyebilir veya </w:t>
            </w:r>
            <w:proofErr w:type="spellStart"/>
            <w:r w:rsidRPr="00D52E71">
              <w:t>çerez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gönderildiğinde</w:t>
            </w:r>
            <w:proofErr w:type="spellEnd"/>
            <w:r w:rsidRPr="00D52E71">
              <w:t xml:space="preserve"> uyarılma </w:t>
            </w:r>
            <w:proofErr w:type="spellStart"/>
            <w:r w:rsidRPr="00D52E71">
              <w:t>seçeneğini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seçebilir</w:t>
            </w:r>
            <w:proofErr w:type="spellEnd"/>
            <w:r w:rsidRPr="00D52E71">
              <w:t xml:space="preserve">. </w:t>
            </w:r>
            <w:proofErr w:type="spellStart"/>
            <w:r w:rsidRPr="00D52E71">
              <w:t>Çerezler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engellendiğinde</w:t>
            </w:r>
            <w:proofErr w:type="spellEnd"/>
            <w:r w:rsidRPr="00D52E71">
              <w:t xml:space="preserve"> sitenin bazı </w:t>
            </w:r>
            <w:proofErr w:type="spellStart"/>
            <w:r w:rsidRPr="00D52E71">
              <w:t>bölümlerinin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düzgün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çalışamayacağı</w:t>
            </w:r>
            <w:proofErr w:type="spellEnd"/>
            <w:r w:rsidRPr="00D52E71">
              <w:t xml:space="preserve"> unutulmamalıdır. </w:t>
            </w:r>
          </w:p>
          <w:p w14:paraId="5ECE8AFC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Toplanan Bilgileri Nasıl Kullanıyoruz </w:t>
            </w:r>
            <w:proofErr w:type="spellStart"/>
            <w:r w:rsidRPr="00D52E71">
              <w:rPr>
                <w:b/>
                <w:bCs/>
              </w:rPr>
              <w:t>Müşteri</w:t>
            </w:r>
            <w:proofErr w:type="spellEnd"/>
            <w:r w:rsidRPr="00D52E71">
              <w:rPr>
                <w:b/>
                <w:bCs/>
              </w:rPr>
              <w:t xml:space="preserve"> servislerinin </w:t>
            </w:r>
            <w:proofErr w:type="spellStart"/>
            <w:r w:rsidRPr="00D52E71">
              <w:rPr>
                <w:b/>
                <w:bCs/>
              </w:rPr>
              <w:t>geliştirilmesi</w:t>
            </w:r>
            <w:proofErr w:type="spellEnd"/>
            <w:r w:rsidRPr="00D52E71">
              <w:rPr>
                <w:b/>
                <w:bCs/>
              </w:rPr>
              <w:t xml:space="preserve">; </w:t>
            </w:r>
          </w:p>
        </w:tc>
      </w:tr>
      <w:tr w:rsidR="00D52E71" w:rsidRPr="00D52E71" w14:paraId="7AB598DB" w14:textId="77777777" w:rsidTr="00D52E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5199B1" w14:textId="77777777" w:rsidR="00D52E71" w:rsidRPr="00D52E71" w:rsidRDefault="00D52E71" w:rsidP="00D52E71">
            <w:r w:rsidRPr="00D52E71">
              <w:t xml:space="preserve">Toplanan bilgiler, </w:t>
            </w:r>
            <w:proofErr w:type="spellStart"/>
            <w:r w:rsidRPr="00D52E71">
              <w:t>müşterilerin</w:t>
            </w:r>
            <w:proofErr w:type="spellEnd"/>
            <w:r w:rsidRPr="00D52E71">
              <w:t xml:space="preserve"> taleplerine daha verimli cevap vermek ve destek olmak </w:t>
            </w:r>
            <w:proofErr w:type="spellStart"/>
            <w:r w:rsidRPr="00D52E71">
              <w:t>açısından</w:t>
            </w:r>
            <w:proofErr w:type="spellEnd"/>
            <w:r w:rsidRPr="00D52E71">
              <w:t xml:space="preserve"> bize yardımcı olmaktadır. </w:t>
            </w:r>
          </w:p>
          <w:p w14:paraId="4C821848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Kullanıcı deneyimlerini </w:t>
            </w:r>
            <w:proofErr w:type="spellStart"/>
            <w:r w:rsidRPr="00D52E71">
              <w:rPr>
                <w:b/>
                <w:bCs/>
              </w:rPr>
              <w:t>kişiselleştirmek</w:t>
            </w:r>
            <w:proofErr w:type="spellEnd"/>
            <w:r w:rsidRPr="00D52E71">
              <w:rPr>
                <w:b/>
                <w:bCs/>
              </w:rPr>
              <w:t xml:space="preserve">; </w:t>
            </w:r>
          </w:p>
          <w:p w14:paraId="35EA5B19" w14:textId="77777777" w:rsidR="00D52E71" w:rsidRPr="00D52E71" w:rsidRDefault="00D52E71" w:rsidP="00D52E71">
            <w:r w:rsidRPr="00D52E71">
              <w:t xml:space="preserve">Kullanıcıların sitedeki hizmet ve kaynakları nasıl </w:t>
            </w:r>
            <w:proofErr w:type="spellStart"/>
            <w:r w:rsidRPr="00D52E71">
              <w:t>kullandığını</w:t>
            </w:r>
            <w:proofErr w:type="spellEnd"/>
            <w:r w:rsidRPr="00D52E71">
              <w:t xml:space="preserve"> anlamamıza yardımcı olur. Sitemizi </w:t>
            </w:r>
            <w:proofErr w:type="spellStart"/>
            <w:r w:rsidRPr="00D52E71">
              <w:t>geliştirmek</w:t>
            </w:r>
            <w:proofErr w:type="spellEnd"/>
            <w:r w:rsidRPr="00D52E71">
              <w:t xml:space="preserve">; hizmet ve servislerimizi </w:t>
            </w:r>
            <w:proofErr w:type="spellStart"/>
            <w:r w:rsidRPr="00D52E71">
              <w:t>geliştirmek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için</w:t>
            </w:r>
            <w:proofErr w:type="spellEnd"/>
            <w:r w:rsidRPr="00D52E71">
              <w:t xml:space="preserve"> geri bildirimleri kullanabiliriz. </w:t>
            </w:r>
          </w:p>
        </w:tc>
      </w:tr>
      <w:tr w:rsidR="00D52E71" w:rsidRPr="00D52E71" w14:paraId="18438280" w14:textId="77777777" w:rsidTr="00D52E7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B61467" w14:textId="77777777" w:rsidR="00D52E71" w:rsidRPr="00D52E71" w:rsidRDefault="00D52E71" w:rsidP="00D52E71">
            <w:proofErr w:type="spellStart"/>
            <w:r w:rsidRPr="00D52E71">
              <w:t>Müşterilerimizin</w:t>
            </w:r>
            <w:proofErr w:type="spellEnd"/>
            <w:r w:rsidRPr="00D52E71">
              <w:t xml:space="preserve"> kişisel verilerinin kullanılması konusunda </w:t>
            </w:r>
            <w:proofErr w:type="spellStart"/>
            <w:r w:rsidRPr="00D52E71">
              <w:t>çeşitli</w:t>
            </w:r>
            <w:proofErr w:type="spellEnd"/>
            <w:r w:rsidRPr="00D52E71">
              <w:t xml:space="preserve"> kanunlarda </w:t>
            </w:r>
            <w:proofErr w:type="spellStart"/>
            <w:r w:rsidRPr="00D52E71">
              <w:t>düzenlemeler</w:t>
            </w:r>
            <w:proofErr w:type="spellEnd"/>
            <w:r w:rsidRPr="00D52E71">
              <w:t xml:space="preserve"> bulunmaktadır. En </w:t>
            </w:r>
            <w:proofErr w:type="spellStart"/>
            <w:r w:rsidRPr="00D52E71">
              <w:t>başta</w:t>
            </w:r>
            <w:proofErr w:type="spellEnd"/>
            <w:r w:rsidRPr="00D52E71">
              <w:t xml:space="preserve"> KVKK ile kişisel verilerin korunması esasları </w:t>
            </w:r>
            <w:proofErr w:type="spellStart"/>
            <w:r w:rsidRPr="00D52E71">
              <w:t>belirlenmiştir</w:t>
            </w:r>
            <w:proofErr w:type="spellEnd"/>
            <w:r w:rsidRPr="00D52E71">
              <w:t xml:space="preserve">. Ayrıca 6563 Sayılı Elektronik Ticaretin </w:t>
            </w:r>
            <w:proofErr w:type="spellStart"/>
            <w:r w:rsidRPr="00D52E71">
              <w:t>Düzenlenmesi</w:t>
            </w:r>
            <w:proofErr w:type="spellEnd"/>
            <w:r w:rsidRPr="00D52E71">
              <w:t xml:space="preserve"> Hakkında Kanun da kişisel verilerin korunmasına ilişkin </w:t>
            </w:r>
            <w:proofErr w:type="spellStart"/>
            <w:r w:rsidRPr="00D52E71">
              <w:t>hüküm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içermektedir</w:t>
            </w:r>
            <w:proofErr w:type="spellEnd"/>
            <w:r w:rsidRPr="00D52E71">
              <w:t xml:space="preserve">. 5237 Sayılı </w:t>
            </w:r>
            <w:proofErr w:type="spellStart"/>
            <w:r w:rsidRPr="00D52E71">
              <w:t>Türk</w:t>
            </w:r>
            <w:proofErr w:type="spellEnd"/>
            <w:r w:rsidRPr="00D52E71">
              <w:t xml:space="preserve"> Ceza Kanunu </w:t>
            </w:r>
            <w:proofErr w:type="spellStart"/>
            <w:r w:rsidRPr="00D52E71">
              <w:t>hükümleri</w:t>
            </w:r>
            <w:proofErr w:type="spellEnd"/>
            <w:r w:rsidRPr="00D52E71">
              <w:t xml:space="preserve"> yoluyla da kişisel verilerin korunması </w:t>
            </w:r>
            <w:proofErr w:type="spellStart"/>
            <w:r w:rsidRPr="00D52E71">
              <w:t>için</w:t>
            </w:r>
            <w:proofErr w:type="spellEnd"/>
            <w:r w:rsidRPr="00D52E71">
              <w:t xml:space="preserve"> bazı hallerde cezai yaptırımlar </w:t>
            </w:r>
            <w:proofErr w:type="spellStart"/>
            <w:r w:rsidRPr="00D52E71">
              <w:t>öngörülmüştür</w:t>
            </w:r>
            <w:proofErr w:type="spellEnd"/>
            <w:r w:rsidRPr="00D52E71">
              <w:t xml:space="preserve">. </w:t>
            </w:r>
          </w:p>
          <w:p w14:paraId="1B397D3A" w14:textId="77777777" w:rsidR="00D52E71" w:rsidRPr="00D52E71" w:rsidRDefault="00D52E71" w:rsidP="00D52E71">
            <w:proofErr w:type="spellStart"/>
            <w:r w:rsidRPr="00D52E71">
              <w:t>Diğer</w:t>
            </w:r>
            <w:proofErr w:type="spellEnd"/>
            <w:r w:rsidRPr="00D52E71">
              <w:t xml:space="preserve"> yandan, 6502 sayılı </w:t>
            </w:r>
            <w:proofErr w:type="spellStart"/>
            <w:r w:rsidRPr="00D52E71">
              <w:t>Tüketicinin</w:t>
            </w:r>
            <w:proofErr w:type="spellEnd"/>
            <w:r w:rsidRPr="00D52E71">
              <w:t xml:space="preserve"> Korunması Hakkında Kanun ve Mesafeli </w:t>
            </w:r>
            <w:proofErr w:type="spellStart"/>
            <w:r w:rsidRPr="00D52E71">
              <w:t>Sözleşmeler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Yönetmelişi’nden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doğan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yükümlülüklerimizin</w:t>
            </w:r>
            <w:proofErr w:type="spellEnd"/>
            <w:r w:rsidRPr="00D52E71">
              <w:t xml:space="preserve"> ifası amacıyla verilerin toplanması ve kullanılması gerekmektedir. </w:t>
            </w:r>
          </w:p>
          <w:p w14:paraId="0785CA54" w14:textId="77777777" w:rsidR="00D52E71" w:rsidRPr="00D52E71" w:rsidRDefault="00D52E71" w:rsidP="00D52E71">
            <w:proofErr w:type="spellStart"/>
            <w:r w:rsidRPr="00D52E71">
              <w:rPr>
                <w:b/>
                <w:bCs/>
              </w:rPr>
              <w:t>Ödeme</w:t>
            </w:r>
            <w:proofErr w:type="spellEnd"/>
            <w:r w:rsidRPr="00D52E71">
              <w:rPr>
                <w:b/>
                <w:bCs/>
              </w:rPr>
              <w:t xml:space="preserve"> </w:t>
            </w:r>
            <w:proofErr w:type="spellStart"/>
            <w:r w:rsidRPr="00D52E71">
              <w:rPr>
                <w:b/>
                <w:bCs/>
              </w:rPr>
              <w:t>işlemi</w:t>
            </w:r>
            <w:proofErr w:type="spellEnd"/>
            <w:r w:rsidRPr="00D52E71">
              <w:rPr>
                <w:b/>
                <w:bCs/>
              </w:rPr>
              <w:t xml:space="preserve">; </w:t>
            </w:r>
          </w:p>
          <w:p w14:paraId="32AFAB18" w14:textId="77777777" w:rsidR="00D52E71" w:rsidRPr="00D52E71" w:rsidRDefault="00D52E71" w:rsidP="00D52E71">
            <w:r w:rsidRPr="00D52E71">
              <w:t xml:space="preserve">Kullanıcıların </w:t>
            </w:r>
            <w:proofErr w:type="spellStart"/>
            <w:r w:rsidRPr="00D52E71">
              <w:t>vermis</w:t>
            </w:r>
            <w:proofErr w:type="spellEnd"/>
            <w:r w:rsidRPr="00D52E71">
              <w:t xml:space="preserve">̧ </w:t>
            </w:r>
            <w:proofErr w:type="spellStart"/>
            <w:r w:rsidRPr="00D52E71">
              <w:t>olduğu</w:t>
            </w:r>
            <w:proofErr w:type="spellEnd"/>
            <w:r w:rsidRPr="00D52E71">
              <w:t xml:space="preserve"> kişisel bilgiler </w:t>
            </w:r>
            <w:proofErr w:type="spellStart"/>
            <w:r w:rsidRPr="00D52E71">
              <w:t>siparis</w:t>
            </w:r>
            <w:proofErr w:type="spellEnd"/>
            <w:r w:rsidRPr="00D52E71">
              <w:t xml:space="preserve">̧ </w:t>
            </w:r>
            <w:proofErr w:type="spellStart"/>
            <w:r w:rsidRPr="00D52E71">
              <w:t>desteği</w:t>
            </w:r>
            <w:proofErr w:type="spellEnd"/>
            <w:r w:rsidRPr="00D52E71">
              <w:t xml:space="preserve"> sağlanması </w:t>
            </w:r>
            <w:proofErr w:type="spellStart"/>
            <w:r w:rsidRPr="00D52E71">
              <w:t>için</w:t>
            </w:r>
            <w:proofErr w:type="spellEnd"/>
            <w:r w:rsidRPr="00D52E71">
              <w:t xml:space="preserve"> tarafımızdan kullanılabilir. Hizmet sunumu </w:t>
            </w:r>
            <w:proofErr w:type="spellStart"/>
            <w:r w:rsidRPr="00D52E71">
              <w:t>için</w:t>
            </w:r>
            <w:proofErr w:type="spellEnd"/>
            <w:r w:rsidRPr="00D52E71">
              <w:t xml:space="preserve"> gereken bilgiler, sistem </w:t>
            </w:r>
            <w:proofErr w:type="spellStart"/>
            <w:r w:rsidRPr="00D52E71">
              <w:t>dışındaki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kişilerle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paylaşılmaz</w:t>
            </w:r>
            <w:proofErr w:type="spellEnd"/>
            <w:r w:rsidRPr="00D52E71">
              <w:t xml:space="preserve">. Promosyon, </w:t>
            </w:r>
            <w:proofErr w:type="spellStart"/>
            <w:r w:rsidRPr="00D52E71">
              <w:t>yarışma</w:t>
            </w:r>
            <w:proofErr w:type="spellEnd"/>
            <w:r w:rsidRPr="00D52E71">
              <w:t xml:space="preserve">, anket </w:t>
            </w:r>
            <w:proofErr w:type="spellStart"/>
            <w:r w:rsidRPr="00D52E71">
              <w:t>oluşturmak</w:t>
            </w:r>
            <w:proofErr w:type="spellEnd"/>
            <w:r w:rsidRPr="00D52E71">
              <w:t xml:space="preserve"> veya sitedeki </w:t>
            </w:r>
            <w:proofErr w:type="spellStart"/>
            <w:r w:rsidRPr="00D52E71">
              <w:t>diğer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özellikler</w:t>
            </w:r>
            <w:proofErr w:type="spellEnd"/>
            <w:r w:rsidRPr="00D52E71">
              <w:t xml:space="preserve">; Kullanıcılara </w:t>
            </w:r>
            <w:proofErr w:type="spellStart"/>
            <w:r w:rsidRPr="00D52E71">
              <w:t>ilgileneceğini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düşündüğümüz</w:t>
            </w:r>
            <w:proofErr w:type="spellEnd"/>
            <w:r w:rsidRPr="00D52E71">
              <w:t xml:space="preserve"> konular hakkında kabul etmeleri halinde bildirilecektir. </w:t>
            </w:r>
          </w:p>
        </w:tc>
      </w:tr>
      <w:tr w:rsidR="00D52E71" w:rsidRPr="00D52E71" w14:paraId="7E2089FE" w14:textId="77777777" w:rsidTr="00D52E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F2269D" w14:textId="77777777" w:rsidR="00D52E71" w:rsidRPr="00D52E71" w:rsidRDefault="00D52E71" w:rsidP="00D52E71">
            <w:r w:rsidRPr="00D52E71">
              <w:t xml:space="preserve">Periyodik </w:t>
            </w:r>
            <w:proofErr w:type="gramStart"/>
            <w:r w:rsidRPr="00D52E71">
              <w:t>e-mailler</w:t>
            </w:r>
            <w:proofErr w:type="gramEnd"/>
            <w:r w:rsidRPr="00D52E71">
              <w:t xml:space="preserve"> </w:t>
            </w:r>
            <w:proofErr w:type="spellStart"/>
            <w:r w:rsidRPr="00D52E71">
              <w:t>göndermek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için</w:t>
            </w:r>
            <w:proofErr w:type="spellEnd"/>
            <w:r w:rsidRPr="00D52E71">
              <w:t xml:space="preserve"> e-mail adreslerini, kullanıcı bilgileri ve </w:t>
            </w:r>
            <w:proofErr w:type="spellStart"/>
            <w:r w:rsidRPr="00D52E71">
              <w:t>siparis</w:t>
            </w:r>
            <w:proofErr w:type="spellEnd"/>
            <w:r w:rsidRPr="00D52E71">
              <w:t xml:space="preserve">̧ ile ilgili </w:t>
            </w:r>
            <w:proofErr w:type="spellStart"/>
            <w:r w:rsidRPr="00D52E71">
              <w:t>güncellemeleri</w:t>
            </w:r>
            <w:proofErr w:type="spellEnd"/>
            <w:r w:rsidRPr="00D52E71">
              <w:t xml:space="preserve"> bildirmenin yanında </w:t>
            </w:r>
            <w:proofErr w:type="spellStart"/>
            <w:r w:rsidRPr="00D52E71">
              <w:t>müşterilerin</w:t>
            </w:r>
            <w:proofErr w:type="spellEnd"/>
            <w:r w:rsidRPr="00D52E71">
              <w:t xml:space="preserve"> soru ve </w:t>
            </w:r>
            <w:proofErr w:type="spellStart"/>
            <w:r w:rsidRPr="00D52E71">
              <w:t>önerilerini</w:t>
            </w:r>
            <w:proofErr w:type="spellEnd"/>
            <w:r w:rsidRPr="00D52E71">
              <w:t xml:space="preserve"> yanıtlamak </w:t>
            </w:r>
            <w:proofErr w:type="spellStart"/>
            <w:r w:rsidRPr="00D52E71">
              <w:t>için</w:t>
            </w:r>
            <w:proofErr w:type="spellEnd"/>
            <w:r w:rsidRPr="00D52E71">
              <w:t xml:space="preserve"> kullanabiliriz. Mail listemize </w:t>
            </w:r>
            <w:proofErr w:type="gramStart"/>
            <w:r w:rsidRPr="00D52E71">
              <w:t>kayıt olan</w:t>
            </w:r>
            <w:proofErr w:type="gramEnd"/>
            <w:r w:rsidRPr="00D52E71">
              <w:t xml:space="preserve"> kullanıcılar, site haberleri, </w:t>
            </w:r>
            <w:proofErr w:type="spellStart"/>
            <w:r w:rsidRPr="00D52E71">
              <w:t>güncellemeler</w:t>
            </w:r>
            <w:proofErr w:type="spellEnd"/>
            <w:r w:rsidRPr="00D52E71">
              <w:t xml:space="preserve">, </w:t>
            </w:r>
            <w:proofErr w:type="spellStart"/>
            <w:r w:rsidRPr="00D52E71">
              <w:t>ürünlerle</w:t>
            </w:r>
            <w:proofErr w:type="spellEnd"/>
            <w:r w:rsidRPr="00D52E71">
              <w:t xml:space="preserve"> ilgili hizmet bilgileri ile mailler alırlar. Kullanıcılar </w:t>
            </w:r>
            <w:proofErr w:type="gramStart"/>
            <w:r w:rsidRPr="00D52E71">
              <w:t>e-mailleri</w:t>
            </w:r>
            <w:proofErr w:type="gramEnd"/>
            <w:r w:rsidRPr="00D52E71">
              <w:t xml:space="preserve"> almaktan </w:t>
            </w:r>
            <w:proofErr w:type="spellStart"/>
            <w:r w:rsidRPr="00D52E71">
              <w:lastRenderedPageBreak/>
              <w:t>vazgeçerlerse</w:t>
            </w:r>
            <w:proofErr w:type="spellEnd"/>
            <w:r w:rsidRPr="00D52E71">
              <w:t xml:space="preserve">, her mailin altında bulunan ayrıntılı abonelik </w:t>
            </w:r>
            <w:proofErr w:type="spellStart"/>
            <w:r w:rsidRPr="00D52E71">
              <w:t>yörüngelerini</w:t>
            </w:r>
            <w:proofErr w:type="spellEnd"/>
            <w:r w:rsidRPr="00D52E71">
              <w:t xml:space="preserve"> izleyebilir veya bizimle irtibata </w:t>
            </w:r>
            <w:proofErr w:type="spellStart"/>
            <w:r w:rsidRPr="00D52E71">
              <w:t>geçebilirler</w:t>
            </w:r>
            <w:proofErr w:type="spellEnd"/>
            <w:r w:rsidRPr="00D52E71">
              <w:t xml:space="preserve">. </w:t>
            </w:r>
          </w:p>
          <w:p w14:paraId="14C04521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Bilgilerinizi Nasıl Koruyoruz </w:t>
            </w:r>
          </w:p>
          <w:p w14:paraId="2F28D2A3" w14:textId="3276F283" w:rsidR="00D52E71" w:rsidRPr="00D52E71" w:rsidRDefault="00D52E71" w:rsidP="00D52E71">
            <w:r>
              <w:t>www.vegevital.com</w:t>
            </w:r>
            <w:r w:rsidRPr="00D52E71">
              <w:t xml:space="preserve">uygun verileri toplar, depolama, veri </w:t>
            </w:r>
            <w:proofErr w:type="spellStart"/>
            <w:r w:rsidRPr="00D52E71">
              <w:t>işleme</w:t>
            </w:r>
            <w:proofErr w:type="spellEnd"/>
            <w:r w:rsidRPr="00D52E71">
              <w:t xml:space="preserve">, yetkisiz </w:t>
            </w:r>
            <w:proofErr w:type="spellStart"/>
            <w:r w:rsidRPr="00D52E71">
              <w:t>erişimlere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karşı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güvenlik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önlemi</w:t>
            </w:r>
            <w:proofErr w:type="spellEnd"/>
            <w:r w:rsidRPr="00D52E71">
              <w:t xml:space="preserve"> olarak kişisel bilgileriniz, kullanıcı adı, </w:t>
            </w:r>
            <w:proofErr w:type="spellStart"/>
            <w:r w:rsidRPr="00D52E71">
              <w:t>şifre</w:t>
            </w:r>
            <w:proofErr w:type="spellEnd"/>
            <w:r w:rsidRPr="00D52E71">
              <w:t xml:space="preserve">, verilerin </w:t>
            </w:r>
            <w:proofErr w:type="spellStart"/>
            <w:r w:rsidRPr="00D52E71">
              <w:t>ifşa</w:t>
            </w:r>
            <w:proofErr w:type="spellEnd"/>
            <w:r w:rsidRPr="00D52E71">
              <w:t xml:space="preserve"> veya imha edilmesine </w:t>
            </w:r>
            <w:proofErr w:type="spellStart"/>
            <w:r w:rsidRPr="00D52E71">
              <w:t>karşı</w:t>
            </w:r>
            <w:proofErr w:type="spellEnd"/>
            <w:r w:rsidRPr="00D52E71">
              <w:t xml:space="preserve"> sitemizde saklanır. Kullanıcılarımız ile aramızdaki hassas ve gizli veri aktarımlarını, SSL </w:t>
            </w:r>
            <w:proofErr w:type="spellStart"/>
            <w:r w:rsidRPr="00D52E71">
              <w:t>güvenlik</w:t>
            </w:r>
            <w:proofErr w:type="spellEnd"/>
            <w:r w:rsidRPr="00D52E71">
              <w:t xml:space="preserve"> sistemi ve dijital imza ile koruyoruz. </w:t>
            </w:r>
          </w:p>
          <w:p w14:paraId="4C259446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Kişisel Bilgilerin Yayınlanması </w:t>
            </w:r>
          </w:p>
          <w:p w14:paraId="58B63232" w14:textId="77777777" w:rsidR="00D52E71" w:rsidRPr="00D52E71" w:rsidRDefault="00D52E71" w:rsidP="00D52E71">
            <w:r w:rsidRPr="00D52E71">
              <w:t xml:space="preserve">Kullanıcıların kişisel bilgilerini </w:t>
            </w:r>
            <w:proofErr w:type="spellStart"/>
            <w:r w:rsidRPr="00D52E71">
              <w:t>üçüncu</w:t>
            </w:r>
            <w:proofErr w:type="spellEnd"/>
            <w:r w:rsidRPr="00D52E71">
              <w:t xml:space="preserve">̈ </w:t>
            </w:r>
            <w:proofErr w:type="spellStart"/>
            <w:r w:rsidRPr="00D52E71">
              <w:t>şahıslara</w:t>
            </w:r>
            <w:proofErr w:type="spellEnd"/>
            <w:r w:rsidRPr="00D52E71">
              <w:t xml:space="preserve"> kiralamıyoruz, satmıyoruz ve </w:t>
            </w:r>
            <w:proofErr w:type="spellStart"/>
            <w:r w:rsidRPr="00D52E71">
              <w:t>paylaşmıyoruz</w:t>
            </w:r>
            <w:proofErr w:type="spellEnd"/>
            <w:r w:rsidRPr="00D52E71">
              <w:t xml:space="preserve">. </w:t>
            </w:r>
            <w:proofErr w:type="spellStart"/>
            <w:r w:rsidRPr="00D52E71">
              <w:t>İs</w:t>
            </w:r>
            <w:proofErr w:type="spellEnd"/>
            <w:r w:rsidRPr="00D52E71">
              <w:t xml:space="preserve">̧ ortaklarımız, </w:t>
            </w:r>
            <w:proofErr w:type="spellStart"/>
            <w:r w:rsidRPr="00D52E71">
              <w:t>güvenilir</w:t>
            </w:r>
            <w:proofErr w:type="spellEnd"/>
            <w:r w:rsidRPr="00D52E71">
              <w:t xml:space="preserve"> bağlı </w:t>
            </w:r>
            <w:proofErr w:type="spellStart"/>
            <w:r w:rsidRPr="00D52E71">
              <w:t>kuruluşlar</w:t>
            </w:r>
            <w:proofErr w:type="spellEnd"/>
            <w:r w:rsidRPr="00D52E71">
              <w:t xml:space="preserve">, reklam verenler ve kullanıcılar ile ilgili herhangi bir kişisel kimlik bilgisi </w:t>
            </w:r>
            <w:proofErr w:type="spellStart"/>
            <w:r w:rsidRPr="00D52E71">
              <w:t>bağlantılı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değildir</w:t>
            </w:r>
            <w:proofErr w:type="spellEnd"/>
            <w:r w:rsidRPr="00D52E71">
              <w:t xml:space="preserve">. Sadece jenerik toplanan demografik bilgileri belirtilen sebeplerden dolayı </w:t>
            </w:r>
            <w:proofErr w:type="spellStart"/>
            <w:r w:rsidRPr="00D52E71">
              <w:t>paylaşabiliriz</w:t>
            </w:r>
            <w:proofErr w:type="spellEnd"/>
            <w:r w:rsidRPr="00D52E71">
              <w:t xml:space="preserve">. Bilgiler sadece adımıza haber </w:t>
            </w:r>
            <w:proofErr w:type="spellStart"/>
            <w:r w:rsidRPr="00D52E71">
              <w:t>bültenleri</w:t>
            </w:r>
            <w:proofErr w:type="spellEnd"/>
            <w:r w:rsidRPr="00D52E71">
              <w:t xml:space="preserve"> veya anketler </w:t>
            </w:r>
            <w:proofErr w:type="spellStart"/>
            <w:r w:rsidRPr="00D52E71">
              <w:t>göndermek</w:t>
            </w:r>
            <w:proofErr w:type="spellEnd"/>
            <w:r w:rsidRPr="00D52E71">
              <w:t xml:space="preserve"> gibi faaliyetlerimizi </w:t>
            </w:r>
            <w:proofErr w:type="spellStart"/>
            <w:r w:rsidRPr="00D52E71">
              <w:t>yöneten</w:t>
            </w:r>
            <w:proofErr w:type="spellEnd"/>
            <w:r w:rsidRPr="00D52E71">
              <w:t xml:space="preserve"> sistem </w:t>
            </w:r>
            <w:proofErr w:type="spellStart"/>
            <w:r w:rsidRPr="00D52E71">
              <w:t>sağlayıcılarıyla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paylaşılabilir</w:t>
            </w:r>
            <w:proofErr w:type="spellEnd"/>
            <w:r w:rsidRPr="00D52E71">
              <w:t xml:space="preserve">. Bu sınırlı bilgiler, </w:t>
            </w:r>
            <w:proofErr w:type="spellStart"/>
            <w:r w:rsidRPr="00D52E71">
              <w:t>üçüncu</w:t>
            </w:r>
            <w:proofErr w:type="spellEnd"/>
            <w:r w:rsidRPr="00D52E71">
              <w:t xml:space="preserve">̈ </w:t>
            </w:r>
            <w:proofErr w:type="spellStart"/>
            <w:r w:rsidRPr="00D52E71">
              <w:t>şahıslarla</w:t>
            </w:r>
            <w:proofErr w:type="spellEnd"/>
            <w:r w:rsidRPr="00D52E71">
              <w:t xml:space="preserve"> ancak kullanıcıların izin </w:t>
            </w:r>
            <w:proofErr w:type="spellStart"/>
            <w:r w:rsidRPr="00D52E71">
              <w:t>verdiği</w:t>
            </w:r>
            <w:proofErr w:type="spellEnd"/>
            <w:r w:rsidRPr="00D52E71">
              <w:t xml:space="preserve"> takdirde </w:t>
            </w:r>
            <w:proofErr w:type="spellStart"/>
            <w:r w:rsidRPr="00D52E71">
              <w:t>paylaşılır</w:t>
            </w:r>
            <w:proofErr w:type="spellEnd"/>
            <w:r w:rsidRPr="00D52E71">
              <w:t xml:space="preserve">. </w:t>
            </w:r>
          </w:p>
          <w:p w14:paraId="60B0902A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Gizlilik Politikasının </w:t>
            </w:r>
            <w:proofErr w:type="spellStart"/>
            <w:r w:rsidRPr="00D52E71">
              <w:rPr>
                <w:b/>
                <w:bCs/>
              </w:rPr>
              <w:t>Değişimi</w:t>
            </w:r>
            <w:proofErr w:type="spellEnd"/>
            <w:r w:rsidRPr="00D52E71">
              <w:rPr>
                <w:b/>
                <w:bCs/>
              </w:rPr>
              <w:t xml:space="preserve"> </w:t>
            </w:r>
          </w:p>
          <w:p w14:paraId="70977997" w14:textId="21A783C5" w:rsidR="00D52E71" w:rsidRPr="00D52E71" w:rsidRDefault="00D52E71" w:rsidP="00D52E71">
            <w:r>
              <w:t>www.vegevital.com</w:t>
            </w:r>
            <w:r w:rsidRPr="00D52E71">
              <w:t xml:space="preserve">dilediğinde bu gizlilik politikasını </w:t>
            </w:r>
            <w:proofErr w:type="spellStart"/>
            <w:r w:rsidRPr="00D52E71">
              <w:t>değiştirme</w:t>
            </w:r>
            <w:proofErr w:type="spellEnd"/>
            <w:r w:rsidRPr="00D52E71">
              <w:t xml:space="preserve"> hakkına sahiptir. Gizlilik </w:t>
            </w:r>
          </w:p>
        </w:tc>
      </w:tr>
      <w:tr w:rsidR="00D52E71" w:rsidRPr="00D52E71" w14:paraId="116D511F" w14:textId="77777777" w:rsidTr="00D52E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5AC3F1" w14:textId="77777777" w:rsidR="00D52E71" w:rsidRPr="00D52E71" w:rsidRDefault="00D52E71" w:rsidP="00D52E71">
            <w:proofErr w:type="gramStart"/>
            <w:r w:rsidRPr="00D52E71">
              <w:lastRenderedPageBreak/>
              <w:t>politikasıyla</w:t>
            </w:r>
            <w:proofErr w:type="gramEnd"/>
            <w:r w:rsidRPr="00D52E71">
              <w:t xml:space="preserve"> ilgili yapılan </w:t>
            </w:r>
            <w:proofErr w:type="spellStart"/>
            <w:r w:rsidRPr="00D52E71">
              <w:t>güncellemenin</w:t>
            </w:r>
            <w:proofErr w:type="spellEnd"/>
            <w:r w:rsidRPr="00D52E71">
              <w:t xml:space="preserve"> tarihi sayfanın en altında belirtilir. Kullanıcılara sık sık </w:t>
            </w:r>
            <w:proofErr w:type="spellStart"/>
            <w:r w:rsidRPr="00D52E71">
              <w:t>güvenlik</w:t>
            </w:r>
            <w:proofErr w:type="spellEnd"/>
            <w:r w:rsidRPr="00D52E71">
              <w:t xml:space="preserve"> sayfasındaki </w:t>
            </w:r>
            <w:proofErr w:type="spellStart"/>
            <w:r w:rsidRPr="00D52E71">
              <w:t>değişiklikleri</w:t>
            </w:r>
            <w:proofErr w:type="spellEnd"/>
            <w:r w:rsidRPr="00D52E71">
              <w:t xml:space="preserve"> takip etmelerini tavsiye ederiz. Gizlilik politikasında olabilecek </w:t>
            </w:r>
            <w:proofErr w:type="spellStart"/>
            <w:r w:rsidRPr="00D52E71">
              <w:t>değişimleri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düzenli</w:t>
            </w:r>
            <w:proofErr w:type="spellEnd"/>
            <w:r w:rsidRPr="00D52E71">
              <w:t xml:space="preserve"> olarak takip etmek ve yeni </w:t>
            </w:r>
            <w:proofErr w:type="spellStart"/>
            <w:r w:rsidRPr="00D52E71">
              <w:t>güncelleştirmeleri</w:t>
            </w:r>
            <w:proofErr w:type="spellEnd"/>
            <w:r w:rsidRPr="00D52E71">
              <w:t xml:space="preserve"> </w:t>
            </w:r>
            <w:proofErr w:type="spellStart"/>
            <w:r w:rsidRPr="00D52E71">
              <w:t>öğrenmek</w:t>
            </w:r>
            <w:proofErr w:type="spellEnd"/>
            <w:r w:rsidRPr="00D52E71">
              <w:t xml:space="preserve"> kullanıcıların kendi </w:t>
            </w:r>
            <w:proofErr w:type="spellStart"/>
            <w:r w:rsidRPr="00D52E71">
              <w:t>sorumluluğundadır</w:t>
            </w:r>
            <w:proofErr w:type="spellEnd"/>
            <w:r w:rsidRPr="00D52E71">
              <w:t xml:space="preserve">. </w:t>
            </w:r>
          </w:p>
          <w:p w14:paraId="521BD954" w14:textId="77777777" w:rsidR="00D52E71" w:rsidRPr="00D52E71" w:rsidRDefault="00D52E71" w:rsidP="00D52E71">
            <w:r w:rsidRPr="00D52E71">
              <w:rPr>
                <w:b/>
                <w:bCs/>
              </w:rPr>
              <w:t xml:space="preserve">Site Kurallarının Kabul </w:t>
            </w:r>
            <w:proofErr w:type="spellStart"/>
            <w:r w:rsidRPr="00D52E71">
              <w:rPr>
                <w:b/>
                <w:bCs/>
              </w:rPr>
              <w:t>Edilişi</w:t>
            </w:r>
            <w:proofErr w:type="spellEnd"/>
            <w:r w:rsidRPr="00D52E71">
              <w:rPr>
                <w:b/>
                <w:bCs/>
              </w:rPr>
              <w:t xml:space="preserve"> </w:t>
            </w:r>
          </w:p>
        </w:tc>
      </w:tr>
    </w:tbl>
    <w:p w14:paraId="29CDD16E" w14:textId="77777777" w:rsidR="00D52E71" w:rsidRPr="00D52E71" w:rsidRDefault="00D52E71" w:rsidP="00D52E71">
      <w:r w:rsidRPr="00D52E71">
        <w:t xml:space="preserve">Kullanıcılar siteyi kullanarak bu gizlilik politikası ve </w:t>
      </w:r>
      <w:proofErr w:type="spellStart"/>
      <w:r w:rsidRPr="00D52E71">
        <w:t>şartlarını</w:t>
      </w:r>
      <w:proofErr w:type="spellEnd"/>
      <w:r w:rsidRPr="00D52E71">
        <w:t xml:space="preserve"> kabul </w:t>
      </w:r>
      <w:proofErr w:type="spellStart"/>
      <w:r w:rsidRPr="00D52E71">
        <w:t>etmis</w:t>
      </w:r>
      <w:proofErr w:type="spellEnd"/>
      <w:r w:rsidRPr="00D52E71">
        <w:t xml:space="preserve">̧ sayılırlar. </w:t>
      </w:r>
      <w:proofErr w:type="spellStart"/>
      <w:r w:rsidRPr="00D52E71">
        <w:t>Eğer</w:t>
      </w:r>
      <w:proofErr w:type="spellEnd"/>
      <w:r w:rsidRPr="00D52E71">
        <w:t xml:space="preserve"> site politikalarının size </w:t>
      </w:r>
      <w:proofErr w:type="spellStart"/>
      <w:r w:rsidRPr="00D52E71">
        <w:t>uymadığını</w:t>
      </w:r>
      <w:proofErr w:type="spellEnd"/>
      <w:r w:rsidRPr="00D52E71">
        <w:t xml:space="preserve"> </w:t>
      </w:r>
      <w:proofErr w:type="spellStart"/>
      <w:r w:rsidRPr="00D52E71">
        <w:t>düşünüyorsanız</w:t>
      </w:r>
      <w:proofErr w:type="spellEnd"/>
      <w:r w:rsidRPr="00D52E71">
        <w:t xml:space="preserve">, </w:t>
      </w:r>
      <w:proofErr w:type="spellStart"/>
      <w:r w:rsidRPr="00D52E71">
        <w:t>lütfen</w:t>
      </w:r>
      <w:proofErr w:type="spellEnd"/>
      <w:r w:rsidRPr="00D52E71">
        <w:t xml:space="preserve"> siteyi kullanmayınız. Siteyi kullanmaya devam etmeniz halinde gizlilik politikasında yapılan </w:t>
      </w:r>
      <w:proofErr w:type="spellStart"/>
      <w:r w:rsidRPr="00D52E71">
        <w:t>güncelleştirmeleri</w:t>
      </w:r>
      <w:proofErr w:type="spellEnd"/>
      <w:r w:rsidRPr="00D52E71">
        <w:t xml:space="preserve"> ve </w:t>
      </w:r>
      <w:proofErr w:type="spellStart"/>
      <w:r w:rsidRPr="00D52E71">
        <w:t>değişiklikleri</w:t>
      </w:r>
      <w:proofErr w:type="spellEnd"/>
      <w:r w:rsidRPr="00D52E71">
        <w:t xml:space="preserve"> kabul </w:t>
      </w:r>
      <w:proofErr w:type="spellStart"/>
      <w:r w:rsidRPr="00D52E71">
        <w:t>ettiğiniz</w:t>
      </w:r>
      <w:proofErr w:type="spellEnd"/>
      <w:r w:rsidRPr="00D52E71">
        <w:t xml:space="preserve"> var sayılır. </w:t>
      </w:r>
    </w:p>
    <w:p w14:paraId="57E82128" w14:textId="77777777" w:rsidR="00D52E71" w:rsidRPr="00D52E71" w:rsidRDefault="00D52E71" w:rsidP="00D52E71">
      <w:r w:rsidRPr="00D52E71">
        <w:t xml:space="preserve">Gizlilik politikası veya site </w:t>
      </w:r>
      <w:proofErr w:type="spellStart"/>
      <w:r w:rsidRPr="00D52E71">
        <w:t>işleyişiyle</w:t>
      </w:r>
      <w:proofErr w:type="spellEnd"/>
      <w:r w:rsidRPr="00D52E71">
        <w:t xml:space="preserve"> alakalı aklınıza takılan </w:t>
      </w:r>
      <w:proofErr w:type="spellStart"/>
      <w:r w:rsidRPr="00D52E71">
        <w:t>tüm</w:t>
      </w:r>
      <w:proofErr w:type="spellEnd"/>
      <w:r w:rsidRPr="00D52E71">
        <w:t xml:space="preserve"> sorular </w:t>
      </w:r>
      <w:proofErr w:type="spellStart"/>
      <w:r w:rsidRPr="00D52E71">
        <w:t>için</w:t>
      </w:r>
      <w:proofErr w:type="spellEnd"/>
      <w:r w:rsidRPr="00D52E71">
        <w:t xml:space="preserve"> bizimle </w:t>
      </w:r>
      <w:proofErr w:type="spellStart"/>
      <w:r w:rsidRPr="00D52E71">
        <w:t>iletişime</w:t>
      </w:r>
      <w:proofErr w:type="spellEnd"/>
      <w:r w:rsidRPr="00D52E71">
        <w:t xml:space="preserve"> </w:t>
      </w:r>
      <w:proofErr w:type="spellStart"/>
      <w:r w:rsidRPr="00D52E71">
        <w:t>geçebilirsiniz</w:t>
      </w:r>
      <w:proofErr w:type="spellEnd"/>
      <w:r w:rsidRPr="00D52E71">
        <w:t xml:space="preserve">. </w:t>
      </w:r>
    </w:p>
    <w:p w14:paraId="649D428A" w14:textId="77777777" w:rsidR="003F0359" w:rsidRDefault="003F0359"/>
    <w:sectPr w:rsidR="003F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71"/>
    <w:rsid w:val="000F08B1"/>
    <w:rsid w:val="003F0359"/>
    <w:rsid w:val="00815BF9"/>
    <w:rsid w:val="00C12E18"/>
    <w:rsid w:val="00D52E71"/>
    <w:rsid w:val="00F042EE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1900F"/>
  <w15:chartTrackingRefBased/>
  <w15:docId w15:val="{0151F94B-1E02-A946-A7F3-701B48F8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2E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2E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2E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2E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2E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2E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2E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2E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2E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2E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Olay Tugba Deniz</dc:creator>
  <cp:keywords/>
  <dc:description/>
  <cp:lastModifiedBy>Olay Tugba Deniz</cp:lastModifiedBy>
  <cp:revision>1</cp:revision>
  <dcterms:created xsi:type="dcterms:W3CDTF">2025-02-04T12:30:00Z</dcterms:created>
  <dcterms:modified xsi:type="dcterms:W3CDTF">2025-02-04T12:32:00Z</dcterms:modified>
</cp:coreProperties>
</file>